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73526" w14:textId="61FD0C1F" w:rsidR="006D3046" w:rsidRPr="00F1739F" w:rsidRDefault="006D3046" w:rsidP="006D304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F1739F">
        <w:rPr>
          <w:rFonts w:ascii="Arial" w:eastAsia="MS Mincho" w:hAnsi="Arial"/>
          <w:b/>
          <w:noProof/>
          <w:sz w:val="24"/>
        </w:rPr>
        <w:t>3GPP TSG-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F1739F">
        <w:rPr>
          <w:rFonts w:ascii="Arial" w:eastAsia="MS Mincho" w:hAnsi="Arial"/>
          <w:b/>
          <w:noProof/>
          <w:sz w:val="24"/>
        </w:rPr>
        <w:t xml:space="preserve"> Meetin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g #10</w:t>
      </w:r>
      <w:r>
        <w:rPr>
          <w:rFonts w:ascii="Arial" w:eastAsia="MS Mincho" w:hAnsi="Arial"/>
          <w:b/>
          <w:noProof/>
          <w:sz w:val="24"/>
          <w:lang w:eastAsia="zh-CN"/>
        </w:rPr>
        <w:t>8</w:t>
      </w:r>
      <w:r w:rsidRPr="00F1739F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254DF7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091BA0">
        <w:rPr>
          <w:rFonts w:ascii="Arial" w:hAnsi="Arial" w:cs="Arial"/>
          <w:b/>
          <w:noProof/>
          <w:sz w:val="24"/>
          <w:szCs w:val="24"/>
          <w:lang w:eastAsia="zh-CN"/>
        </w:rPr>
        <w:t>13650</w:t>
      </w:r>
    </w:p>
    <w:bookmarkEnd w:id="0"/>
    <w:p w14:paraId="163EB186" w14:textId="77777777" w:rsidR="006D3046" w:rsidRPr="00F1739F" w:rsidRDefault="006D3046" w:rsidP="006D304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Toulouse</w:t>
      </w:r>
      <w:r w:rsidRPr="00F1739F">
        <w:rPr>
          <w:rFonts w:ascii="Arial" w:eastAsia="MS Mincho" w:hAnsi="Arial"/>
          <w:b/>
          <w:noProof/>
          <w:sz w:val="24"/>
        </w:rPr>
        <w:t>, 2</w:t>
      </w:r>
      <w:r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F1739F">
        <w:rPr>
          <w:rFonts w:ascii="Arial" w:eastAsia="MS Mincho" w:hAnsi="Arial"/>
          <w:b/>
          <w:noProof/>
          <w:sz w:val="24"/>
        </w:rPr>
        <w:t xml:space="preserve"> - 2</w:t>
      </w:r>
      <w:r>
        <w:rPr>
          <w:rFonts w:ascii="Arial" w:eastAsia="MS Mincho" w:hAnsi="Arial"/>
          <w:b/>
          <w:noProof/>
          <w:sz w:val="24"/>
        </w:rPr>
        <w:t>5</w:t>
      </w:r>
      <w:r w:rsidRPr="00F173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1739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Aug</w:t>
      </w:r>
      <w:r w:rsidRPr="00F1739F">
        <w:rPr>
          <w:rFonts w:ascii="Arial" w:eastAsia="MS Mincho" w:hAnsi="Arial"/>
          <w:b/>
          <w:noProof/>
          <w:sz w:val="24"/>
        </w:rPr>
        <w:t>, 2023</w:t>
      </w:r>
    </w:p>
    <w:bookmarkEnd w:id="1"/>
    <w:p w14:paraId="0985FDF3" w14:textId="52FDAB3A" w:rsidR="00D46BD4" w:rsidRPr="009D41A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6891DE4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536AF" w:rsidRPr="002536AF">
        <w:rPr>
          <w:rFonts w:ascii="Arial" w:hAnsi="Arial"/>
          <w:sz w:val="24"/>
          <w:lang w:val="en-US" w:eastAsia="zh-CN"/>
        </w:rPr>
        <w:t>Simulation results</w:t>
      </w:r>
      <w:r w:rsidR="002536AF">
        <w:rPr>
          <w:rFonts w:ascii="Arial" w:hAnsi="Arial"/>
          <w:sz w:val="24"/>
          <w:lang w:val="en-US" w:eastAsia="zh-CN"/>
        </w:rPr>
        <w:t xml:space="preserve"> </w:t>
      </w:r>
      <w:r w:rsidR="001F30E9" w:rsidRPr="001F30E9">
        <w:rPr>
          <w:rFonts w:ascii="Arial" w:hAnsi="Arial"/>
          <w:sz w:val="24"/>
          <w:lang w:val="en-US" w:eastAsia="zh-CN"/>
        </w:rPr>
        <w:t xml:space="preserve">on NR </w:t>
      </w:r>
      <w:r w:rsidR="000D3824">
        <w:rPr>
          <w:rFonts w:ascii="Arial" w:hAnsi="Arial"/>
          <w:sz w:val="24"/>
          <w:lang w:val="en-US" w:eastAsia="zh-CN"/>
        </w:rPr>
        <w:t>BS</w:t>
      </w:r>
      <w:r w:rsidR="001F30E9" w:rsidRPr="001F30E9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  <w:bookmarkStart w:id="2" w:name="_GoBack"/>
      <w:bookmarkEnd w:id="2"/>
    </w:p>
    <w:p w14:paraId="6A3AB94E" w14:textId="5A1B968B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091BA0">
        <w:rPr>
          <w:rFonts w:ascii="Arial" w:hAnsi="Arial"/>
          <w:sz w:val="24"/>
          <w:lang w:val="pt-BR"/>
        </w:rPr>
        <w:t>8.13.5.3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1AA2C4C" w14:textId="74C46101" w:rsidR="009D41AC" w:rsidRPr="004B565E" w:rsidRDefault="009D41AC" w:rsidP="009D41AC">
      <w:pPr>
        <w:rPr>
          <w:lang w:val="en-US" w:eastAsia="zh-CN"/>
        </w:rPr>
      </w:pPr>
      <w:r>
        <w:rPr>
          <w:lang w:eastAsia="zh-CN"/>
        </w:rPr>
        <w:t>During RAN4#10</w:t>
      </w:r>
      <w:r w:rsidR="006D3046">
        <w:rPr>
          <w:lang w:eastAsia="zh-CN"/>
        </w:rPr>
        <w:t>7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661D17">
        <w:rPr>
          <w:lang w:eastAsia="zh-CN"/>
        </w:rPr>
        <w:t>for ATG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A96D4E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6D3046">
        <w:rPr>
          <w:lang w:val="en-US" w:eastAsia="zh-CN"/>
        </w:rPr>
        <w:t>updated</w:t>
      </w:r>
      <w:r w:rsidR="00A96D4E">
        <w:rPr>
          <w:lang w:val="en-US" w:eastAsia="zh-CN"/>
        </w:rPr>
        <w:t xml:space="preserve"> s</w:t>
      </w:r>
      <w:r w:rsidR="00A96D4E" w:rsidRPr="00A96D4E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Pr="003C5126">
        <w:rPr>
          <w:lang w:val="en-US" w:eastAsia="zh-CN"/>
        </w:rPr>
        <w:t xml:space="preserve">NR </w:t>
      </w:r>
      <w:r w:rsidR="00FA35C4">
        <w:rPr>
          <w:lang w:val="en-US" w:eastAsia="zh-CN"/>
        </w:rPr>
        <w:t>BS</w:t>
      </w:r>
      <w:r w:rsidRPr="003C5126">
        <w:rPr>
          <w:lang w:val="en-US" w:eastAsia="zh-CN"/>
        </w:rPr>
        <w:t xml:space="preserve"> ATG demodulation requirements.</w:t>
      </w:r>
    </w:p>
    <w:p w14:paraId="0C41D74B" w14:textId="073A9F2A" w:rsidR="002D6707" w:rsidRDefault="002D6707" w:rsidP="00D46B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74EBAD70" w14:textId="5F92C572" w:rsidR="00701EC4" w:rsidRPr="00117BB5" w:rsidRDefault="00701EC4" w:rsidP="00701E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 xml:space="preserve">deal simulation results for NR </w:t>
      </w:r>
      <w:r>
        <w:rPr>
          <w:lang w:eastAsia="zh-CN"/>
        </w:rPr>
        <w:t>BS</w:t>
      </w:r>
      <w:r w:rsidRPr="00117BB5">
        <w:rPr>
          <w:lang w:eastAsia="zh-CN"/>
        </w:rPr>
        <w:t xml:space="preserve">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1D706035" w14:textId="6A6E1F07" w:rsidR="00701EC4" w:rsidRPr="00701EC4" w:rsidRDefault="00701EC4" w:rsidP="00701EC4">
      <w:pPr>
        <w:pStyle w:val="TH"/>
        <w:rPr>
          <w:lang w:eastAsia="zh-CN"/>
        </w:rPr>
      </w:pPr>
      <w:bookmarkStart w:id="3" w:name="_Hlk12987330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 xml:space="preserve">NR </w:t>
      </w:r>
      <w:r>
        <w:rPr>
          <w:lang w:eastAsia="zh-CN"/>
        </w:rPr>
        <w:t>BS</w:t>
      </w:r>
      <w:r w:rsidRPr="00370CF1">
        <w:rPr>
          <w:lang w:eastAsia="zh-CN"/>
        </w:rPr>
        <w:t xml:space="preserve"> ATG demodulation requirements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1079"/>
        <w:gridCol w:w="670"/>
        <w:gridCol w:w="1034"/>
        <w:gridCol w:w="1680"/>
        <w:gridCol w:w="1675"/>
        <w:gridCol w:w="608"/>
        <w:gridCol w:w="750"/>
        <w:gridCol w:w="750"/>
        <w:gridCol w:w="1105"/>
        <w:gridCol w:w="1105"/>
      </w:tblGrid>
      <w:tr w:rsidR="00E5457A" w:rsidRPr="006701D4" w14:paraId="271FFE6F" w14:textId="6C095A5D" w:rsidTr="00E5457A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068804FC" w14:textId="77777777" w:rsidR="00E5457A" w:rsidRPr="006701D4" w:rsidRDefault="00E5457A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2B33FBCF" w14:textId="77777777" w:rsidR="00E5457A" w:rsidRPr="006701D4" w:rsidRDefault="00E5457A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044FF9E3" w14:textId="77777777" w:rsidR="00E5457A" w:rsidRPr="006701D4" w:rsidRDefault="00E5457A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6701D4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0B322A19" w14:textId="77777777" w:rsidR="00E5457A" w:rsidRPr="006701D4" w:rsidRDefault="00E5457A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E85B024" w14:textId="77777777" w:rsidR="00E5457A" w:rsidRPr="006701D4" w:rsidRDefault="00E5457A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09C30B41" w14:textId="77777777" w:rsidR="00E5457A" w:rsidRPr="006701D4" w:rsidRDefault="00E5457A" w:rsidP="007A4E99">
            <w:pPr>
              <w:pStyle w:val="TAH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R</w:t>
            </w:r>
            <w:r w:rsidRPr="006701D4">
              <w:rPr>
                <w:sz w:val="16"/>
              </w:rPr>
              <w:t>ank</w:t>
            </w:r>
          </w:p>
        </w:tc>
        <w:tc>
          <w:tcPr>
            <w:tcW w:w="0" w:type="auto"/>
            <w:gridSpan w:val="4"/>
            <w:vAlign w:val="center"/>
          </w:tcPr>
          <w:p w14:paraId="3DDC8A3C" w14:textId="4637F481" w:rsidR="00E5457A" w:rsidRPr="006701D4" w:rsidRDefault="00E5457A" w:rsidP="007A4E99">
            <w:pPr>
              <w:pStyle w:val="TAH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S</w:t>
            </w:r>
            <w:r w:rsidRPr="006701D4">
              <w:rPr>
                <w:sz w:val="16"/>
              </w:rPr>
              <w:t>NR@70% max TP</w:t>
            </w:r>
          </w:p>
        </w:tc>
      </w:tr>
      <w:tr w:rsidR="00E5457A" w:rsidRPr="006701D4" w14:paraId="3FA217A9" w14:textId="50B001BA" w:rsidTr="00E5457A">
        <w:trPr>
          <w:jc w:val="center"/>
        </w:trPr>
        <w:tc>
          <w:tcPr>
            <w:tcW w:w="0" w:type="auto"/>
            <w:vMerge/>
            <w:vAlign w:val="center"/>
          </w:tcPr>
          <w:p w14:paraId="11709DAD" w14:textId="77777777" w:rsidR="00E5457A" w:rsidRPr="006701D4" w:rsidRDefault="00E5457A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5DB5EA" w14:textId="77777777" w:rsidR="00E5457A" w:rsidRPr="006701D4" w:rsidRDefault="00E5457A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E189119" w14:textId="77777777" w:rsidR="00E5457A" w:rsidRPr="006701D4" w:rsidRDefault="00E5457A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F8343AB" w14:textId="77777777" w:rsidR="00E5457A" w:rsidRPr="006701D4" w:rsidRDefault="00E5457A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C80449" w14:textId="77777777" w:rsidR="00E5457A" w:rsidRPr="006701D4" w:rsidRDefault="00E5457A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594674" w14:textId="77777777" w:rsidR="00E5457A" w:rsidRPr="006701D4" w:rsidRDefault="00E5457A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14:paraId="30F09321" w14:textId="1A5288B0" w:rsidR="00E5457A" w:rsidRPr="006701D4" w:rsidRDefault="00E5457A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6701D4">
              <w:rPr>
                <w:rFonts w:eastAsiaTheme="minorEastAsia"/>
                <w:sz w:val="16"/>
                <w:lang w:eastAsia="zh-CN"/>
              </w:rPr>
              <w:t>CS1</w:t>
            </w:r>
            <w:r>
              <w:rPr>
                <w:rFonts w:eastAsiaTheme="minor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8491B4D" w14:textId="0EC6E284" w:rsidR="00E5457A" w:rsidRPr="006701D4" w:rsidRDefault="00E5457A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  <w:r>
              <w:rPr>
                <w:rFonts w:eastAsiaTheme="minorEastAsia"/>
                <w:sz w:val="16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47A9294C" w14:textId="07D90B1B" w:rsidR="00E5457A" w:rsidRPr="006701D4" w:rsidRDefault="00E5457A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MCS2</w:t>
            </w:r>
            <w:r>
              <w:rPr>
                <w:rFonts w:eastAsiaTheme="minorEastAsia"/>
                <w:sz w:val="16"/>
                <w:lang w:eastAsia="zh-CN"/>
              </w:rPr>
              <w:t xml:space="preserve">0 </w:t>
            </w:r>
            <w:r w:rsidRPr="006701D4">
              <w:rPr>
                <w:rFonts w:eastAsiaTheme="minorEastAsia"/>
                <w:sz w:val="16"/>
                <w:lang w:eastAsia="zh-CN"/>
              </w:rPr>
              <w:t>Table2</w:t>
            </w:r>
          </w:p>
        </w:tc>
        <w:tc>
          <w:tcPr>
            <w:tcW w:w="0" w:type="auto"/>
            <w:vAlign w:val="center"/>
          </w:tcPr>
          <w:p w14:paraId="0B3F25EC" w14:textId="7FFBF8B5" w:rsidR="00E5457A" w:rsidRPr="006701D4" w:rsidRDefault="00E5457A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5457A">
              <w:rPr>
                <w:rFonts w:eastAsiaTheme="minorEastAsia"/>
                <w:sz w:val="16"/>
                <w:lang w:eastAsia="zh-CN"/>
              </w:rPr>
              <w:t>MCS2</w:t>
            </w:r>
            <w:r>
              <w:rPr>
                <w:rFonts w:eastAsiaTheme="minorEastAsia"/>
                <w:sz w:val="16"/>
                <w:lang w:eastAsia="zh-CN"/>
              </w:rPr>
              <w:t xml:space="preserve">2 </w:t>
            </w:r>
            <w:r w:rsidRPr="00E5457A">
              <w:rPr>
                <w:rFonts w:eastAsiaTheme="minorEastAsia"/>
                <w:sz w:val="16"/>
                <w:lang w:eastAsia="zh-CN"/>
              </w:rPr>
              <w:t>Table2</w:t>
            </w:r>
          </w:p>
        </w:tc>
      </w:tr>
      <w:tr w:rsidR="00E5457A" w:rsidRPr="006701D4" w14:paraId="793C8444" w14:textId="109E910D" w:rsidTr="00E5457A">
        <w:trPr>
          <w:jc w:val="center"/>
        </w:trPr>
        <w:tc>
          <w:tcPr>
            <w:tcW w:w="0" w:type="auto"/>
            <w:vAlign w:val="center"/>
          </w:tcPr>
          <w:p w14:paraId="48727A12" w14:textId="77777777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AC1EFE9" w14:textId="77777777" w:rsidR="00E5457A" w:rsidRPr="006701D4" w:rsidRDefault="00E5457A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2D1DA2A6" w14:textId="22B5765E" w:rsidR="00E5457A" w:rsidRPr="006701D4" w:rsidRDefault="00E5457A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64F58E72" w14:textId="0C7F25D5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3B66AAF1" w14:textId="3CF6BA3B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+ 200Hz Doppler</w:t>
            </w:r>
          </w:p>
        </w:tc>
        <w:tc>
          <w:tcPr>
            <w:tcW w:w="0" w:type="auto"/>
            <w:vAlign w:val="center"/>
          </w:tcPr>
          <w:p w14:paraId="6CB8BF3B" w14:textId="77777777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68D38EB" w14:textId="317C055F" w:rsidR="00E5457A" w:rsidRPr="006701D4" w:rsidRDefault="00D94A27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>
              <w:rPr>
                <w:rFonts w:eastAsiaTheme="minorEastAsia"/>
                <w:sz w:val="16"/>
                <w:lang w:eastAsia="zh-CN"/>
              </w:rPr>
              <w:t>.8</w:t>
            </w:r>
          </w:p>
        </w:tc>
        <w:tc>
          <w:tcPr>
            <w:tcW w:w="0" w:type="auto"/>
            <w:vAlign w:val="center"/>
          </w:tcPr>
          <w:p w14:paraId="72CD33DC" w14:textId="118F01DE" w:rsidR="00E5457A" w:rsidRPr="006701D4" w:rsidRDefault="00D94A27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lang w:eastAsia="zh-CN"/>
              </w:rPr>
              <w:t>.0</w:t>
            </w:r>
          </w:p>
        </w:tc>
        <w:tc>
          <w:tcPr>
            <w:tcW w:w="0" w:type="auto"/>
            <w:vAlign w:val="center"/>
          </w:tcPr>
          <w:p w14:paraId="454B6A5E" w14:textId="7863C9FF" w:rsidR="00E5457A" w:rsidRPr="006701D4" w:rsidRDefault="00325D87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5.6</w:t>
            </w:r>
          </w:p>
        </w:tc>
        <w:tc>
          <w:tcPr>
            <w:tcW w:w="0" w:type="auto"/>
            <w:vAlign w:val="center"/>
          </w:tcPr>
          <w:p w14:paraId="2E2F49AF" w14:textId="4928247B" w:rsidR="00E5457A" w:rsidRPr="006701D4" w:rsidRDefault="00325D87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7.3</w:t>
            </w:r>
          </w:p>
        </w:tc>
      </w:tr>
      <w:tr w:rsidR="00E5457A" w:rsidRPr="006701D4" w14:paraId="7E6C1D19" w14:textId="672A8D9F" w:rsidTr="00E5457A">
        <w:trPr>
          <w:jc w:val="center"/>
        </w:trPr>
        <w:tc>
          <w:tcPr>
            <w:tcW w:w="0" w:type="auto"/>
            <w:vAlign w:val="center"/>
          </w:tcPr>
          <w:p w14:paraId="155D5E49" w14:textId="7ECB1773" w:rsidR="00E5457A" w:rsidRPr="006701D4" w:rsidRDefault="00E5457A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9F6CB58" w14:textId="77777777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4BE3CAFB" w14:textId="2DF9C956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7CEEDB1E" w14:textId="4CB5B170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7259093A" w14:textId="77777777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5CC3F5AC" w14:textId="77777777" w:rsidR="00E5457A" w:rsidRPr="006701D4" w:rsidRDefault="00E5457A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4B4AE36" w14:textId="7F3A6136" w:rsidR="00E5457A" w:rsidRPr="006701D4" w:rsidRDefault="00325D87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  <w:r>
              <w:rPr>
                <w:rFonts w:eastAsiaTheme="minorEastAsia"/>
                <w:sz w:val="16"/>
                <w:lang w:eastAsia="zh-CN"/>
              </w:rPr>
              <w:t>.0</w:t>
            </w:r>
          </w:p>
        </w:tc>
        <w:tc>
          <w:tcPr>
            <w:tcW w:w="0" w:type="auto"/>
            <w:vAlign w:val="center"/>
          </w:tcPr>
          <w:p w14:paraId="028C2896" w14:textId="30279069" w:rsidR="00E5457A" w:rsidRPr="006701D4" w:rsidRDefault="00325D87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9</w:t>
            </w:r>
            <w:r>
              <w:rPr>
                <w:rFonts w:eastAsiaTheme="minorEastAsia"/>
                <w:sz w:val="16"/>
                <w:lang w:eastAsia="zh-CN"/>
              </w:rPr>
              <w:t>.0</w:t>
            </w:r>
          </w:p>
        </w:tc>
        <w:tc>
          <w:tcPr>
            <w:tcW w:w="0" w:type="auto"/>
            <w:vAlign w:val="center"/>
          </w:tcPr>
          <w:p w14:paraId="55FDA33C" w14:textId="6A109A12" w:rsidR="00E5457A" w:rsidRPr="006701D4" w:rsidRDefault="00325D87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5.8</w:t>
            </w:r>
          </w:p>
        </w:tc>
        <w:tc>
          <w:tcPr>
            <w:tcW w:w="0" w:type="auto"/>
            <w:vAlign w:val="center"/>
          </w:tcPr>
          <w:p w14:paraId="6687FECD" w14:textId="36FE0895" w:rsidR="00E5457A" w:rsidRPr="006701D4" w:rsidRDefault="00325D87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7.6</w:t>
            </w:r>
          </w:p>
        </w:tc>
      </w:tr>
    </w:tbl>
    <w:p w14:paraId="01B1D1D9" w14:textId="4081BF37" w:rsidR="002D6707" w:rsidRDefault="002D6707" w:rsidP="002D6707">
      <w:pPr>
        <w:rPr>
          <w:lang w:val="en-US" w:eastAsia="zh-CN"/>
        </w:rPr>
      </w:pPr>
    </w:p>
    <w:p w14:paraId="06EF3418" w14:textId="68CB1E8E" w:rsidR="00D46BD4" w:rsidRPr="006551CC" w:rsidRDefault="00FD1E3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onclusion</w:t>
      </w:r>
    </w:p>
    <w:p w14:paraId="3289BB63" w14:textId="5A19AE51" w:rsidR="00B956B0" w:rsidRPr="00B956B0" w:rsidRDefault="00D46BD4" w:rsidP="006D3046">
      <w:pPr>
        <w:rPr>
          <w:lang w:val="en-US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2D6707" w:rsidRPr="002D6707">
        <w:rPr>
          <w:lang w:val="en-US" w:eastAsia="zh-CN"/>
        </w:rPr>
        <w:t xml:space="preserve">provide our </w:t>
      </w:r>
      <w:r w:rsidR="006D3046">
        <w:rPr>
          <w:lang w:val="en-US" w:eastAsia="zh-CN"/>
        </w:rPr>
        <w:t>updated</w:t>
      </w:r>
      <w:r w:rsidR="002D6707" w:rsidRPr="002D6707">
        <w:rPr>
          <w:lang w:val="en-US" w:eastAsia="zh-CN"/>
        </w:rPr>
        <w:t xml:space="preserve"> simulation results about NR BS ATG demodulation requirements.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9D6DB70" w14:textId="3BB54295" w:rsidR="001229F1" w:rsidRDefault="005A0C1C" w:rsidP="00AC7557">
      <w:pPr>
        <w:pStyle w:val="Reference"/>
        <w:ind w:left="4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 w:rsidRPr="005A0C1C">
        <w:rPr>
          <w:lang w:val="en-US" w:eastAsia="zh-CN"/>
        </w:rPr>
        <w:t>R</w:t>
      </w:r>
      <w:bookmarkEnd w:id="4"/>
      <w:bookmarkEnd w:id="5"/>
      <w:bookmarkEnd w:id="6"/>
      <w:bookmarkEnd w:id="7"/>
      <w:r w:rsidR="00E662A3" w:rsidRPr="00E662A3">
        <w:rPr>
          <w:lang w:val="en-US" w:eastAsia="zh-CN"/>
        </w:rPr>
        <w:t>4-</w:t>
      </w:r>
      <w:r w:rsidR="006D3046" w:rsidRPr="006D3046">
        <w:rPr>
          <w:lang w:val="en-US" w:eastAsia="zh-CN"/>
        </w:rPr>
        <w:t>2309796</w:t>
      </w:r>
      <w:r w:rsidR="00E662A3" w:rsidRPr="00E662A3">
        <w:rPr>
          <w:lang w:val="en-US" w:eastAsia="zh-CN"/>
        </w:rPr>
        <w:t>, WF for ATG demodulation requirements, RAN4#10</w:t>
      </w:r>
      <w:r w:rsidR="006D3046">
        <w:rPr>
          <w:lang w:val="en-US" w:eastAsia="zh-CN"/>
        </w:rPr>
        <w:t>7</w:t>
      </w:r>
      <w:r w:rsidR="00E662A3" w:rsidRPr="00E662A3">
        <w:rPr>
          <w:lang w:val="en-US" w:eastAsia="zh-CN"/>
        </w:rPr>
        <w:t>, CMCC</w:t>
      </w:r>
    </w:p>
    <w:p w14:paraId="33C81F21" w14:textId="4A644818" w:rsidR="006D3046" w:rsidRDefault="006D3046" w:rsidP="006D3046">
      <w:pPr>
        <w:pStyle w:val="1"/>
        <w:numPr>
          <w:ilvl w:val="0"/>
          <w:numId w:val="0"/>
        </w:numPr>
        <w:ind w:left="425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p</w:t>
      </w:r>
      <w:r w:rsidRPr="006D3046">
        <w:rPr>
          <w:lang w:val="en-US" w:eastAsia="zh-CN"/>
        </w:rPr>
        <w:t>pendix: Simulation assumption</w:t>
      </w:r>
    </w:p>
    <w:p w14:paraId="6B5E4735" w14:textId="77777777" w:rsidR="006D3046" w:rsidRPr="006D3046" w:rsidRDefault="006D3046" w:rsidP="006D3046">
      <w:pPr>
        <w:autoSpaceDN w:val="0"/>
        <w:spacing w:after="120"/>
        <w:rPr>
          <w:lang w:val="en-US" w:eastAsia="zh-CN"/>
        </w:rPr>
      </w:pPr>
      <w:r w:rsidRPr="006D3046">
        <w:rPr>
          <w:rFonts w:hint="eastAsia"/>
          <w:lang w:val="en-US" w:eastAsia="zh-CN"/>
        </w:rPr>
        <w:t>S</w:t>
      </w:r>
      <w:r w:rsidRPr="006D3046">
        <w:rPr>
          <w:lang w:val="en-US" w:eastAsia="zh-CN"/>
        </w:rPr>
        <w:t>imulation assumption for PU</w:t>
      </w:r>
      <w:r w:rsidRPr="006D3046">
        <w:rPr>
          <w:rFonts w:eastAsia="等线" w:hint="eastAsia"/>
          <w:lang w:val="en-US" w:eastAsia="zh-CN"/>
        </w:rPr>
        <w:t>S</w:t>
      </w:r>
      <w:r w:rsidRPr="006D3046">
        <w:rPr>
          <w:lang w:val="en-US" w:eastAsia="zh-CN"/>
        </w:rPr>
        <w:t>CH</w:t>
      </w:r>
    </w:p>
    <w:tbl>
      <w:tblPr>
        <w:tblStyle w:val="110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269"/>
        <w:gridCol w:w="1985"/>
        <w:gridCol w:w="2017"/>
      </w:tblGrid>
      <w:tr w:rsidR="006D3046" w:rsidRPr="006D3046" w14:paraId="52E6913D" w14:textId="77777777" w:rsidTr="0053293A">
        <w:trPr>
          <w:trHeight w:val="242"/>
        </w:trPr>
        <w:tc>
          <w:tcPr>
            <w:tcW w:w="3942" w:type="dxa"/>
            <w:gridSpan w:val="2"/>
          </w:tcPr>
          <w:p w14:paraId="1ADEB651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Parameter</w:t>
            </w:r>
          </w:p>
        </w:tc>
        <w:tc>
          <w:tcPr>
            <w:tcW w:w="1269" w:type="dxa"/>
          </w:tcPr>
          <w:p w14:paraId="6D04F0DA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U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nit</w:t>
            </w:r>
          </w:p>
        </w:tc>
        <w:tc>
          <w:tcPr>
            <w:tcW w:w="1985" w:type="dxa"/>
          </w:tcPr>
          <w:p w14:paraId="7198DA92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est 1</w:t>
            </w:r>
          </w:p>
        </w:tc>
        <w:tc>
          <w:tcPr>
            <w:tcW w:w="2017" w:type="dxa"/>
          </w:tcPr>
          <w:p w14:paraId="10060B27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est 2</w:t>
            </w:r>
          </w:p>
        </w:tc>
      </w:tr>
      <w:tr w:rsidR="006D3046" w:rsidRPr="006D3046" w14:paraId="5D2EE56A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725EA23B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Frequency range</w:t>
            </w:r>
          </w:p>
        </w:tc>
        <w:tc>
          <w:tcPr>
            <w:tcW w:w="1269" w:type="dxa"/>
            <w:hideMark/>
          </w:tcPr>
          <w:p w14:paraId="33829FCE" w14:textId="77777777" w:rsidR="006D3046" w:rsidRPr="006D3046" w:rsidRDefault="006D3046" w:rsidP="006D3046">
            <w:pPr>
              <w:spacing w:after="120"/>
              <w:rPr>
                <w:b/>
                <w:bCs/>
                <w:lang w:val="en-US" w:eastAsia="zh-CN"/>
              </w:rPr>
            </w:pPr>
            <w:r w:rsidRPr="006D3046">
              <w:rPr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35396AB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FR1</w:t>
            </w:r>
          </w:p>
        </w:tc>
        <w:tc>
          <w:tcPr>
            <w:tcW w:w="2017" w:type="dxa"/>
            <w:hideMark/>
          </w:tcPr>
          <w:p w14:paraId="76C0CAB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FR1</w:t>
            </w:r>
          </w:p>
        </w:tc>
      </w:tr>
      <w:tr w:rsidR="006D3046" w:rsidRPr="006D3046" w14:paraId="1FA8B821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6B24003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Bandwidth</w:t>
            </w:r>
          </w:p>
        </w:tc>
        <w:tc>
          <w:tcPr>
            <w:tcW w:w="1269" w:type="dxa"/>
            <w:hideMark/>
          </w:tcPr>
          <w:p w14:paraId="5F29A06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MHz</w:t>
            </w:r>
          </w:p>
        </w:tc>
        <w:tc>
          <w:tcPr>
            <w:tcW w:w="1985" w:type="dxa"/>
            <w:hideMark/>
          </w:tcPr>
          <w:p w14:paraId="5AFBD95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5</w:t>
            </w:r>
          </w:p>
        </w:tc>
        <w:tc>
          <w:tcPr>
            <w:tcW w:w="2017" w:type="dxa"/>
            <w:hideMark/>
          </w:tcPr>
          <w:p w14:paraId="0ACE192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10</w:t>
            </w:r>
          </w:p>
        </w:tc>
      </w:tr>
      <w:tr w:rsidR="006D3046" w:rsidRPr="006D3046" w14:paraId="3CA5B2C8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26AC893B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lastRenderedPageBreak/>
              <w:t>Subcarrier spacing</w:t>
            </w:r>
          </w:p>
        </w:tc>
        <w:tc>
          <w:tcPr>
            <w:tcW w:w="1269" w:type="dxa"/>
            <w:hideMark/>
          </w:tcPr>
          <w:p w14:paraId="44195B9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kHz</w:t>
            </w:r>
          </w:p>
        </w:tc>
        <w:tc>
          <w:tcPr>
            <w:tcW w:w="1985" w:type="dxa"/>
            <w:hideMark/>
          </w:tcPr>
          <w:p w14:paraId="1BDBDB25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15</w:t>
            </w:r>
          </w:p>
        </w:tc>
        <w:tc>
          <w:tcPr>
            <w:tcW w:w="2017" w:type="dxa"/>
            <w:hideMark/>
          </w:tcPr>
          <w:p w14:paraId="5C72D6C2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30</w:t>
            </w:r>
          </w:p>
        </w:tc>
      </w:tr>
      <w:tr w:rsidR="006D3046" w:rsidRPr="006D3046" w14:paraId="74FFA66B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3BC8887C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Duplex Mode</w:t>
            </w:r>
          </w:p>
        </w:tc>
        <w:tc>
          <w:tcPr>
            <w:tcW w:w="1269" w:type="dxa"/>
            <w:hideMark/>
          </w:tcPr>
          <w:p w14:paraId="1728D11F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13EB3E1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FDD</w:t>
            </w:r>
          </w:p>
        </w:tc>
        <w:tc>
          <w:tcPr>
            <w:tcW w:w="2017" w:type="dxa"/>
            <w:hideMark/>
          </w:tcPr>
          <w:p w14:paraId="42BA0286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TDD</w:t>
            </w:r>
          </w:p>
        </w:tc>
      </w:tr>
      <w:tr w:rsidR="006D3046" w:rsidRPr="006D3046" w14:paraId="589BF328" w14:textId="77777777" w:rsidTr="0053293A">
        <w:trPr>
          <w:trHeight w:val="280"/>
        </w:trPr>
        <w:tc>
          <w:tcPr>
            <w:tcW w:w="3942" w:type="dxa"/>
            <w:gridSpan w:val="2"/>
            <w:hideMark/>
          </w:tcPr>
          <w:p w14:paraId="0EA04B9D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TDD Slot Configuration</w:t>
            </w:r>
          </w:p>
        </w:tc>
        <w:tc>
          <w:tcPr>
            <w:tcW w:w="1269" w:type="dxa"/>
            <w:hideMark/>
          </w:tcPr>
          <w:p w14:paraId="36817983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201F6844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N/A</w:t>
            </w:r>
          </w:p>
        </w:tc>
        <w:tc>
          <w:tcPr>
            <w:tcW w:w="2017" w:type="dxa"/>
            <w:hideMark/>
          </w:tcPr>
          <w:p w14:paraId="6FEFABB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7D1S2U S:6D+4G+4U</w:t>
            </w:r>
          </w:p>
        </w:tc>
      </w:tr>
      <w:tr w:rsidR="006D3046" w:rsidRPr="006D3046" w14:paraId="6C168B97" w14:textId="77777777" w:rsidTr="0053293A">
        <w:trPr>
          <w:trHeight w:val="242"/>
        </w:trPr>
        <w:tc>
          <w:tcPr>
            <w:tcW w:w="3942" w:type="dxa"/>
            <w:gridSpan w:val="2"/>
          </w:tcPr>
          <w:p w14:paraId="71CC37A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C</w:t>
            </w:r>
            <w:r w:rsidRPr="006D3046">
              <w:rPr>
                <w:rFonts w:eastAsia="等线"/>
                <w:color w:val="000000"/>
                <w:lang w:val="en-US" w:eastAsia="zh-CN"/>
              </w:rPr>
              <w:t>hannel model</w:t>
            </w:r>
          </w:p>
        </w:tc>
        <w:tc>
          <w:tcPr>
            <w:tcW w:w="1269" w:type="dxa"/>
          </w:tcPr>
          <w:p w14:paraId="427FA74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3641563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WGN+200Hz</w:t>
            </w:r>
          </w:p>
        </w:tc>
        <w:tc>
          <w:tcPr>
            <w:tcW w:w="2017" w:type="dxa"/>
          </w:tcPr>
          <w:p w14:paraId="039451E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WGN+500Hz</w:t>
            </w:r>
          </w:p>
        </w:tc>
      </w:tr>
      <w:tr w:rsidR="006D3046" w:rsidRPr="006D3046" w14:paraId="4143B125" w14:textId="77777777" w:rsidTr="0053293A">
        <w:trPr>
          <w:trHeight w:val="242"/>
        </w:trPr>
        <w:tc>
          <w:tcPr>
            <w:tcW w:w="3942" w:type="dxa"/>
            <w:gridSpan w:val="2"/>
          </w:tcPr>
          <w:p w14:paraId="37F6120C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lang w:val="en-US" w:eastAsia="zh-CN"/>
              </w:rPr>
              <w:t>MCS/Rank</w:t>
            </w:r>
          </w:p>
        </w:tc>
        <w:tc>
          <w:tcPr>
            <w:tcW w:w="1269" w:type="dxa"/>
          </w:tcPr>
          <w:p w14:paraId="761F294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24807219" w14:textId="77777777" w:rsidR="006D3046" w:rsidRPr="006D3046" w:rsidRDefault="006D3046" w:rsidP="006D3046">
            <w:pPr>
              <w:spacing w:after="120"/>
              <w:jc w:val="both"/>
              <w:rPr>
                <w:lang w:val="en-US" w:eastAsia="zh-CN"/>
              </w:rPr>
            </w:pPr>
            <w:r w:rsidRPr="006D3046">
              <w:rPr>
                <w:rFonts w:hint="eastAsia"/>
                <w:lang w:val="en-US" w:eastAsia="zh-CN"/>
              </w:rPr>
              <w:t>R</w:t>
            </w:r>
            <w:r w:rsidRPr="006D3046">
              <w:rPr>
                <w:lang w:val="en-US" w:eastAsia="zh-CN"/>
              </w:rPr>
              <w:t>ank 1</w:t>
            </w:r>
          </w:p>
          <w:p w14:paraId="6EA5FE20" w14:textId="77777777" w:rsidR="006D3046" w:rsidRPr="006D3046" w:rsidRDefault="006D3046" w:rsidP="006D3046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 xml:space="preserve">16QAM 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>M</w:t>
            </w:r>
            <w:r w:rsidRPr="006D3046">
              <w:rPr>
                <w:rFonts w:eastAsia="等线"/>
                <w:color w:val="000000"/>
                <w:lang w:val="en-US" w:eastAsia="zh-CN"/>
              </w:rPr>
              <w:t xml:space="preserve">CS 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>16 in Table 1</w:t>
            </w:r>
          </w:p>
          <w:p w14:paraId="7112F1AE" w14:textId="77777777" w:rsidR="006D3046" w:rsidRPr="006D3046" w:rsidRDefault="006D3046" w:rsidP="006D3046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 xml:space="preserve">64QAM MCS 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>20 or 28 in Table 1</w:t>
            </w:r>
          </w:p>
          <w:p w14:paraId="7ECE9B51" w14:textId="77777777" w:rsidR="006D3046" w:rsidRPr="006D3046" w:rsidRDefault="006D3046" w:rsidP="006D3046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 xml:space="preserve">256QAM 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>M</w:t>
            </w:r>
            <w:r w:rsidRPr="006D3046">
              <w:rPr>
                <w:rFonts w:eastAsia="等线"/>
                <w:color w:val="000000"/>
                <w:lang w:val="en-US" w:eastAsia="zh-CN"/>
              </w:rPr>
              <w:t>CS 20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 xml:space="preserve"> or 22 in Table 2</w:t>
            </w:r>
          </w:p>
        </w:tc>
        <w:tc>
          <w:tcPr>
            <w:tcW w:w="2017" w:type="dxa"/>
          </w:tcPr>
          <w:p w14:paraId="57295D0C" w14:textId="77777777" w:rsidR="006D3046" w:rsidRPr="006D3046" w:rsidRDefault="006D3046" w:rsidP="006D3046">
            <w:pPr>
              <w:spacing w:after="120"/>
              <w:jc w:val="both"/>
              <w:rPr>
                <w:lang w:val="en-US" w:eastAsia="zh-CN"/>
              </w:rPr>
            </w:pPr>
            <w:r w:rsidRPr="006D3046">
              <w:rPr>
                <w:rFonts w:hint="eastAsia"/>
                <w:lang w:val="en-US" w:eastAsia="zh-CN"/>
              </w:rPr>
              <w:t>R</w:t>
            </w:r>
            <w:r w:rsidRPr="006D3046">
              <w:rPr>
                <w:lang w:val="en-US" w:eastAsia="zh-CN"/>
              </w:rPr>
              <w:t>ank 1</w:t>
            </w:r>
          </w:p>
          <w:p w14:paraId="68E3817B" w14:textId="77777777" w:rsidR="006D3046" w:rsidRPr="006D3046" w:rsidRDefault="006D3046" w:rsidP="006D3046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 xml:space="preserve">16QAM 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>M</w:t>
            </w:r>
            <w:r w:rsidRPr="006D3046">
              <w:rPr>
                <w:rFonts w:eastAsia="等线"/>
                <w:color w:val="000000"/>
                <w:lang w:val="en-US" w:eastAsia="zh-CN"/>
              </w:rPr>
              <w:t xml:space="preserve">CS 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>16 in Table 1</w:t>
            </w:r>
          </w:p>
          <w:p w14:paraId="7AEB29A4" w14:textId="77777777" w:rsidR="006D3046" w:rsidRPr="006D3046" w:rsidRDefault="006D3046" w:rsidP="006D3046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 xml:space="preserve">64QAM MCS 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>20 or 28 in Table 1</w:t>
            </w:r>
          </w:p>
          <w:p w14:paraId="2AA9703E" w14:textId="77777777" w:rsidR="006D3046" w:rsidRPr="006D3046" w:rsidRDefault="006D3046" w:rsidP="006D3046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 xml:space="preserve">256QAM 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>M</w:t>
            </w:r>
            <w:r w:rsidRPr="006D3046">
              <w:rPr>
                <w:rFonts w:eastAsia="等线"/>
                <w:color w:val="000000"/>
                <w:lang w:val="en-US" w:eastAsia="zh-CN"/>
              </w:rPr>
              <w:t>CS 20</w:t>
            </w:r>
            <w:r w:rsidRPr="006D3046">
              <w:rPr>
                <w:rFonts w:eastAsia="等线" w:hint="eastAsia"/>
                <w:color w:val="000000"/>
                <w:lang w:val="en-US" w:eastAsia="zh-CN"/>
              </w:rPr>
              <w:t xml:space="preserve"> or 22 in Table 2</w:t>
            </w:r>
          </w:p>
        </w:tc>
      </w:tr>
      <w:tr w:rsidR="006D3046" w:rsidRPr="006D3046" w14:paraId="2198C4E5" w14:textId="77777777" w:rsidTr="0053293A">
        <w:trPr>
          <w:trHeight w:val="242"/>
        </w:trPr>
        <w:tc>
          <w:tcPr>
            <w:tcW w:w="3942" w:type="dxa"/>
            <w:gridSpan w:val="2"/>
          </w:tcPr>
          <w:p w14:paraId="5CEFC23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ntenna configuration</w:t>
            </w:r>
          </w:p>
        </w:tc>
        <w:tc>
          <w:tcPr>
            <w:tcW w:w="1269" w:type="dxa"/>
          </w:tcPr>
          <w:p w14:paraId="74FB8A4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70F4CA1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1T2R</w:t>
            </w:r>
          </w:p>
        </w:tc>
        <w:tc>
          <w:tcPr>
            <w:tcW w:w="2017" w:type="dxa"/>
          </w:tcPr>
          <w:p w14:paraId="79FAB25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1T2R</w:t>
            </w:r>
          </w:p>
        </w:tc>
      </w:tr>
      <w:tr w:rsidR="006D3046" w:rsidRPr="006D3046" w14:paraId="324943C5" w14:textId="77777777" w:rsidTr="0053293A">
        <w:trPr>
          <w:trHeight w:val="242"/>
        </w:trPr>
        <w:tc>
          <w:tcPr>
            <w:tcW w:w="3942" w:type="dxa"/>
            <w:gridSpan w:val="2"/>
          </w:tcPr>
          <w:p w14:paraId="7CC6407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Transform precoding</w:t>
            </w:r>
          </w:p>
        </w:tc>
        <w:tc>
          <w:tcPr>
            <w:tcW w:w="1269" w:type="dxa"/>
          </w:tcPr>
          <w:p w14:paraId="5CA3BC5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07D4EE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CP-OFDM</w:t>
            </w:r>
          </w:p>
        </w:tc>
      </w:tr>
      <w:tr w:rsidR="006D3046" w:rsidRPr="006D3046" w14:paraId="6ADE8B40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3FB9B176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HARQ</w:t>
            </w:r>
          </w:p>
        </w:tc>
        <w:tc>
          <w:tcPr>
            <w:tcW w:w="2475" w:type="dxa"/>
          </w:tcPr>
          <w:p w14:paraId="51D9CDF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Maximum number of HARQ transmissions</w:t>
            </w:r>
          </w:p>
        </w:tc>
        <w:tc>
          <w:tcPr>
            <w:tcW w:w="1269" w:type="dxa"/>
          </w:tcPr>
          <w:p w14:paraId="2BC03FB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095A5E4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4</w:t>
            </w:r>
          </w:p>
        </w:tc>
      </w:tr>
      <w:tr w:rsidR="006D3046" w:rsidRPr="006D3046" w14:paraId="0C2DD7F9" w14:textId="77777777" w:rsidTr="0053293A">
        <w:trPr>
          <w:trHeight w:val="242"/>
        </w:trPr>
        <w:tc>
          <w:tcPr>
            <w:tcW w:w="1467" w:type="dxa"/>
            <w:vMerge/>
          </w:tcPr>
          <w:p w14:paraId="7690F37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31D8CE3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RV sequence</w:t>
            </w:r>
          </w:p>
        </w:tc>
        <w:tc>
          <w:tcPr>
            <w:tcW w:w="1269" w:type="dxa"/>
          </w:tcPr>
          <w:p w14:paraId="656BA71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6DF5DD0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0, 2, 3, 1</w:t>
            </w:r>
          </w:p>
        </w:tc>
      </w:tr>
      <w:tr w:rsidR="006D3046" w:rsidRPr="006D3046" w14:paraId="4201ADBE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55C331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</w:t>
            </w:r>
          </w:p>
        </w:tc>
        <w:tc>
          <w:tcPr>
            <w:tcW w:w="2475" w:type="dxa"/>
          </w:tcPr>
          <w:p w14:paraId="3C49A8AF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configuration type</w:t>
            </w:r>
          </w:p>
        </w:tc>
        <w:tc>
          <w:tcPr>
            <w:tcW w:w="1269" w:type="dxa"/>
          </w:tcPr>
          <w:p w14:paraId="70D90AA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179A02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</w:t>
            </w:r>
          </w:p>
        </w:tc>
      </w:tr>
      <w:tr w:rsidR="006D3046" w:rsidRPr="006D3046" w14:paraId="2D4A5A37" w14:textId="77777777" w:rsidTr="0053293A">
        <w:trPr>
          <w:trHeight w:val="242"/>
        </w:trPr>
        <w:tc>
          <w:tcPr>
            <w:tcW w:w="1467" w:type="dxa"/>
            <w:vMerge/>
          </w:tcPr>
          <w:p w14:paraId="557326F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3DABB7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duration</w:t>
            </w:r>
          </w:p>
        </w:tc>
        <w:tc>
          <w:tcPr>
            <w:tcW w:w="1269" w:type="dxa"/>
          </w:tcPr>
          <w:p w14:paraId="7FA6437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287861B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single-symbol DM-RS</w:t>
            </w:r>
          </w:p>
        </w:tc>
      </w:tr>
      <w:tr w:rsidR="006D3046" w:rsidRPr="006D3046" w14:paraId="743C4F96" w14:textId="77777777" w:rsidTr="0053293A">
        <w:trPr>
          <w:trHeight w:val="242"/>
        </w:trPr>
        <w:tc>
          <w:tcPr>
            <w:tcW w:w="1467" w:type="dxa"/>
            <w:vMerge/>
          </w:tcPr>
          <w:p w14:paraId="1873BF8F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2B8880A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Additional DM-RS position</w:t>
            </w:r>
          </w:p>
        </w:tc>
        <w:tc>
          <w:tcPr>
            <w:tcW w:w="1269" w:type="dxa"/>
          </w:tcPr>
          <w:p w14:paraId="2EBD61B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325B50E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pos 1</w:t>
            </w:r>
          </w:p>
        </w:tc>
      </w:tr>
      <w:tr w:rsidR="006D3046" w:rsidRPr="006D3046" w14:paraId="7CAE735C" w14:textId="77777777" w:rsidTr="0053293A">
        <w:trPr>
          <w:trHeight w:val="242"/>
        </w:trPr>
        <w:tc>
          <w:tcPr>
            <w:tcW w:w="1467" w:type="dxa"/>
            <w:vMerge/>
          </w:tcPr>
          <w:p w14:paraId="48C6363C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771B88A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Number of DM-RS CDM group(s) without data</w:t>
            </w:r>
          </w:p>
        </w:tc>
        <w:tc>
          <w:tcPr>
            <w:tcW w:w="1269" w:type="dxa"/>
          </w:tcPr>
          <w:p w14:paraId="7656DF09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7DB75114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2</w:t>
            </w:r>
          </w:p>
        </w:tc>
      </w:tr>
      <w:tr w:rsidR="006D3046" w:rsidRPr="006D3046" w14:paraId="22BBB311" w14:textId="77777777" w:rsidTr="0053293A">
        <w:trPr>
          <w:trHeight w:val="242"/>
        </w:trPr>
        <w:tc>
          <w:tcPr>
            <w:tcW w:w="1467" w:type="dxa"/>
            <w:vMerge/>
          </w:tcPr>
          <w:p w14:paraId="4B8C7D7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67B53CF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Ratio of PUSCH EPRE to DM-RS EPRE</w:t>
            </w:r>
          </w:p>
        </w:tc>
        <w:tc>
          <w:tcPr>
            <w:tcW w:w="1269" w:type="dxa"/>
          </w:tcPr>
          <w:p w14:paraId="2EF1365C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76BF44B4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-3 dB</w:t>
            </w:r>
          </w:p>
        </w:tc>
      </w:tr>
      <w:tr w:rsidR="006D3046" w:rsidRPr="006D3046" w14:paraId="13105EE6" w14:textId="77777777" w:rsidTr="0053293A">
        <w:trPr>
          <w:trHeight w:val="242"/>
        </w:trPr>
        <w:tc>
          <w:tcPr>
            <w:tcW w:w="1467" w:type="dxa"/>
            <w:vMerge/>
          </w:tcPr>
          <w:p w14:paraId="15D14874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18D5433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port</w:t>
            </w:r>
          </w:p>
        </w:tc>
        <w:tc>
          <w:tcPr>
            <w:tcW w:w="1269" w:type="dxa"/>
          </w:tcPr>
          <w:p w14:paraId="48813E5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214299B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{0}</w:t>
            </w:r>
          </w:p>
        </w:tc>
      </w:tr>
      <w:tr w:rsidR="006D3046" w:rsidRPr="006D3046" w14:paraId="178F9186" w14:textId="77777777" w:rsidTr="0053293A">
        <w:trPr>
          <w:trHeight w:val="278"/>
        </w:trPr>
        <w:tc>
          <w:tcPr>
            <w:tcW w:w="1467" w:type="dxa"/>
            <w:vMerge/>
          </w:tcPr>
          <w:p w14:paraId="761547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295FA24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sequence generation</w:t>
            </w:r>
          </w:p>
        </w:tc>
        <w:tc>
          <w:tcPr>
            <w:tcW w:w="1269" w:type="dxa"/>
          </w:tcPr>
          <w:p w14:paraId="54E0B855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4C0C867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N</w:t>
            </w:r>
            <w:r w:rsidRPr="006D3046">
              <w:rPr>
                <w:rFonts w:eastAsia="等线"/>
                <w:color w:val="000000"/>
                <w:vertAlign w:val="subscript"/>
                <w:lang w:val="en-US" w:eastAsia="zh-CN"/>
              </w:rPr>
              <w:t>ID</w:t>
            </w:r>
            <w:r w:rsidRPr="006D3046">
              <w:rPr>
                <w:rFonts w:eastAsia="等线"/>
                <w:color w:val="000000"/>
                <w:vertAlign w:val="superscript"/>
                <w:lang w:val="en-US" w:eastAsia="zh-CN"/>
              </w:rPr>
              <w:t>0</w:t>
            </w:r>
            <w:r w:rsidRPr="006D3046">
              <w:rPr>
                <w:rFonts w:eastAsia="等线"/>
                <w:color w:val="000000"/>
                <w:lang w:val="en-US" w:eastAsia="zh-CN"/>
              </w:rPr>
              <w:t xml:space="preserve">=0, </w:t>
            </w:r>
            <w:proofErr w:type="spellStart"/>
            <w:r w:rsidRPr="006D3046">
              <w:rPr>
                <w:rFonts w:eastAsia="等线"/>
                <w:color w:val="000000"/>
                <w:lang w:val="en-US" w:eastAsia="zh-CN"/>
              </w:rPr>
              <w:t>n</w:t>
            </w:r>
            <w:r w:rsidRPr="006D3046">
              <w:rPr>
                <w:rFonts w:eastAsia="等线"/>
                <w:color w:val="000000"/>
                <w:vertAlign w:val="subscript"/>
                <w:lang w:val="en-US" w:eastAsia="zh-CN"/>
              </w:rPr>
              <w:t>SCID</w:t>
            </w:r>
            <w:proofErr w:type="spellEnd"/>
            <w:r w:rsidRPr="006D3046">
              <w:rPr>
                <w:rFonts w:eastAsia="等线"/>
                <w:color w:val="000000"/>
                <w:lang w:val="en-US" w:eastAsia="zh-CN"/>
              </w:rPr>
              <w:t xml:space="preserve"> =0</w:t>
            </w:r>
          </w:p>
        </w:tc>
      </w:tr>
      <w:tr w:rsidR="006D3046" w:rsidRPr="006D3046" w14:paraId="2F8FC0B5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79CE72A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Time domain resource assignment</w:t>
            </w:r>
          </w:p>
        </w:tc>
        <w:tc>
          <w:tcPr>
            <w:tcW w:w="2475" w:type="dxa"/>
          </w:tcPr>
          <w:p w14:paraId="0012757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PUSCH mapping type</w:t>
            </w:r>
          </w:p>
        </w:tc>
        <w:tc>
          <w:tcPr>
            <w:tcW w:w="1269" w:type="dxa"/>
          </w:tcPr>
          <w:p w14:paraId="5F316AF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05E14E9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</w:t>
            </w:r>
          </w:p>
        </w:tc>
      </w:tr>
      <w:tr w:rsidR="006D3046" w:rsidRPr="006D3046" w14:paraId="30A32B7D" w14:textId="77777777" w:rsidTr="0053293A">
        <w:trPr>
          <w:trHeight w:val="242"/>
        </w:trPr>
        <w:tc>
          <w:tcPr>
            <w:tcW w:w="1467" w:type="dxa"/>
            <w:vMerge/>
          </w:tcPr>
          <w:p w14:paraId="38E0A3C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1CF85387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Start symbol</w:t>
            </w:r>
          </w:p>
        </w:tc>
        <w:tc>
          <w:tcPr>
            <w:tcW w:w="1269" w:type="dxa"/>
          </w:tcPr>
          <w:p w14:paraId="7DA91F0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C18709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0</w:t>
            </w:r>
          </w:p>
        </w:tc>
      </w:tr>
      <w:tr w:rsidR="006D3046" w:rsidRPr="006D3046" w14:paraId="59667259" w14:textId="77777777" w:rsidTr="0053293A">
        <w:trPr>
          <w:trHeight w:val="242"/>
        </w:trPr>
        <w:tc>
          <w:tcPr>
            <w:tcW w:w="1467" w:type="dxa"/>
            <w:vMerge/>
          </w:tcPr>
          <w:p w14:paraId="7EC838D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6238A508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Allocation length</w:t>
            </w:r>
          </w:p>
        </w:tc>
        <w:tc>
          <w:tcPr>
            <w:tcW w:w="1269" w:type="dxa"/>
          </w:tcPr>
          <w:p w14:paraId="32200E8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2DA3D1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14</w:t>
            </w:r>
          </w:p>
        </w:tc>
      </w:tr>
      <w:tr w:rsidR="006D3046" w:rsidRPr="006D3046" w14:paraId="7A153DD9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4A3D95C0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Frequency domain resource assignment</w:t>
            </w:r>
          </w:p>
        </w:tc>
        <w:tc>
          <w:tcPr>
            <w:tcW w:w="2475" w:type="dxa"/>
          </w:tcPr>
          <w:p w14:paraId="37A6C34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RB assignment</w:t>
            </w:r>
          </w:p>
        </w:tc>
        <w:tc>
          <w:tcPr>
            <w:tcW w:w="1269" w:type="dxa"/>
          </w:tcPr>
          <w:p w14:paraId="139EADE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4981227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Full applicable test bandwidth</w:t>
            </w:r>
          </w:p>
        </w:tc>
      </w:tr>
      <w:tr w:rsidR="006D3046" w:rsidRPr="006D3046" w14:paraId="4E44EC50" w14:textId="77777777" w:rsidTr="0053293A">
        <w:trPr>
          <w:trHeight w:val="242"/>
        </w:trPr>
        <w:tc>
          <w:tcPr>
            <w:tcW w:w="1467" w:type="dxa"/>
            <w:vMerge/>
          </w:tcPr>
          <w:p w14:paraId="1BF2944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442E8D8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Frequency hopping</w:t>
            </w:r>
          </w:p>
        </w:tc>
        <w:tc>
          <w:tcPr>
            <w:tcW w:w="1269" w:type="dxa"/>
          </w:tcPr>
          <w:p w14:paraId="48F76C6C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7074DEA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Disabled</w:t>
            </w:r>
          </w:p>
        </w:tc>
      </w:tr>
      <w:tr w:rsidR="006D3046" w:rsidRPr="006D3046" w14:paraId="6ADDB28D" w14:textId="77777777" w:rsidTr="0053293A">
        <w:trPr>
          <w:trHeight w:val="242"/>
        </w:trPr>
        <w:tc>
          <w:tcPr>
            <w:tcW w:w="3942" w:type="dxa"/>
            <w:gridSpan w:val="2"/>
          </w:tcPr>
          <w:p w14:paraId="452A9EE4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Code block group based PUSCH transmission</w:t>
            </w:r>
          </w:p>
        </w:tc>
        <w:tc>
          <w:tcPr>
            <w:tcW w:w="1269" w:type="dxa"/>
          </w:tcPr>
          <w:p w14:paraId="0F1E64E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C119DC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Disabled</w:t>
            </w:r>
          </w:p>
        </w:tc>
      </w:tr>
      <w:tr w:rsidR="006D3046" w:rsidRPr="006D3046" w14:paraId="745600F0" w14:textId="77777777" w:rsidTr="0053293A">
        <w:trPr>
          <w:trHeight w:val="242"/>
        </w:trPr>
        <w:tc>
          <w:tcPr>
            <w:tcW w:w="3942" w:type="dxa"/>
            <w:gridSpan w:val="2"/>
          </w:tcPr>
          <w:p w14:paraId="5617C95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color w:val="000000"/>
                <w:lang w:val="en-US" w:eastAsia="zh-CN"/>
              </w:rPr>
              <w:t>est metric</w:t>
            </w:r>
          </w:p>
        </w:tc>
        <w:tc>
          <w:tcPr>
            <w:tcW w:w="1269" w:type="dxa"/>
          </w:tcPr>
          <w:p w14:paraId="699369F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7550963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lang w:val="en-US" w:eastAsia="zh-CN"/>
              </w:rPr>
              <w:t>70% of max throughput at target SNR.</w:t>
            </w:r>
          </w:p>
        </w:tc>
      </w:tr>
    </w:tbl>
    <w:p w14:paraId="042EA38E" w14:textId="77777777" w:rsidR="006D3046" w:rsidRPr="006D3046" w:rsidRDefault="006D3046" w:rsidP="006D3046">
      <w:pPr>
        <w:rPr>
          <w:lang w:val="en-US" w:eastAsia="zh-CN"/>
        </w:rPr>
      </w:pPr>
    </w:p>
    <w:sectPr w:rsidR="006D3046" w:rsidRPr="006D3046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2BF19" w14:textId="77777777" w:rsidR="001B76D0" w:rsidRDefault="001B76D0" w:rsidP="009163A1">
      <w:pPr>
        <w:spacing w:after="0"/>
      </w:pPr>
      <w:r>
        <w:separator/>
      </w:r>
    </w:p>
  </w:endnote>
  <w:endnote w:type="continuationSeparator" w:id="0">
    <w:p w14:paraId="1F76CE5F" w14:textId="77777777" w:rsidR="001B76D0" w:rsidRDefault="001B76D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24A05" w14:textId="77777777" w:rsidR="001B76D0" w:rsidRDefault="001B76D0" w:rsidP="009163A1">
      <w:pPr>
        <w:spacing w:after="0"/>
      </w:pPr>
      <w:r>
        <w:separator/>
      </w:r>
    </w:p>
  </w:footnote>
  <w:footnote w:type="continuationSeparator" w:id="0">
    <w:p w14:paraId="468B74CD" w14:textId="77777777" w:rsidR="001B76D0" w:rsidRDefault="001B76D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FEB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BA0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3824"/>
    <w:rsid w:val="000D6EBC"/>
    <w:rsid w:val="000E1320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76582"/>
    <w:rsid w:val="00180C6D"/>
    <w:rsid w:val="00184CD2"/>
    <w:rsid w:val="001862EB"/>
    <w:rsid w:val="00196D54"/>
    <w:rsid w:val="001973E9"/>
    <w:rsid w:val="001A1FB2"/>
    <w:rsid w:val="001A612E"/>
    <w:rsid w:val="001B1E9A"/>
    <w:rsid w:val="001B38C0"/>
    <w:rsid w:val="001B4B37"/>
    <w:rsid w:val="001B7488"/>
    <w:rsid w:val="001B76D0"/>
    <w:rsid w:val="001C2E61"/>
    <w:rsid w:val="001C3749"/>
    <w:rsid w:val="001C4440"/>
    <w:rsid w:val="001C4A50"/>
    <w:rsid w:val="001C70FF"/>
    <w:rsid w:val="001D0B20"/>
    <w:rsid w:val="001D54C7"/>
    <w:rsid w:val="001E1B92"/>
    <w:rsid w:val="001E3115"/>
    <w:rsid w:val="001E53A1"/>
    <w:rsid w:val="001E5A0A"/>
    <w:rsid w:val="001F00F8"/>
    <w:rsid w:val="001F0B11"/>
    <w:rsid w:val="001F30E9"/>
    <w:rsid w:val="001F44AE"/>
    <w:rsid w:val="001F660F"/>
    <w:rsid w:val="00201A9B"/>
    <w:rsid w:val="00204E15"/>
    <w:rsid w:val="002072AE"/>
    <w:rsid w:val="00207AAD"/>
    <w:rsid w:val="002114E4"/>
    <w:rsid w:val="00214DBD"/>
    <w:rsid w:val="00221897"/>
    <w:rsid w:val="00222181"/>
    <w:rsid w:val="00222491"/>
    <w:rsid w:val="00222FC0"/>
    <w:rsid w:val="002232CE"/>
    <w:rsid w:val="00223345"/>
    <w:rsid w:val="00227867"/>
    <w:rsid w:val="00230400"/>
    <w:rsid w:val="002400A3"/>
    <w:rsid w:val="00241199"/>
    <w:rsid w:val="002439D3"/>
    <w:rsid w:val="002467A1"/>
    <w:rsid w:val="00247998"/>
    <w:rsid w:val="00250436"/>
    <w:rsid w:val="002517E4"/>
    <w:rsid w:val="0025198E"/>
    <w:rsid w:val="002536AF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23FD"/>
    <w:rsid w:val="002D3E2B"/>
    <w:rsid w:val="002D4A0A"/>
    <w:rsid w:val="002D6707"/>
    <w:rsid w:val="002D6D6A"/>
    <w:rsid w:val="002D7CE2"/>
    <w:rsid w:val="002E01FE"/>
    <w:rsid w:val="002E2F7D"/>
    <w:rsid w:val="002E340C"/>
    <w:rsid w:val="002F2196"/>
    <w:rsid w:val="002F4BA9"/>
    <w:rsid w:val="002F6122"/>
    <w:rsid w:val="0030104D"/>
    <w:rsid w:val="00306370"/>
    <w:rsid w:val="00307584"/>
    <w:rsid w:val="0031029F"/>
    <w:rsid w:val="00310F15"/>
    <w:rsid w:val="00312EDF"/>
    <w:rsid w:val="00314027"/>
    <w:rsid w:val="0031498C"/>
    <w:rsid w:val="00322452"/>
    <w:rsid w:val="00322769"/>
    <w:rsid w:val="00325D87"/>
    <w:rsid w:val="00326831"/>
    <w:rsid w:val="00327B16"/>
    <w:rsid w:val="00332A2F"/>
    <w:rsid w:val="0033692D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5E93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0B96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065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60F1D"/>
    <w:rsid w:val="00561B54"/>
    <w:rsid w:val="00565834"/>
    <w:rsid w:val="005704BC"/>
    <w:rsid w:val="00573A7E"/>
    <w:rsid w:val="00575DF2"/>
    <w:rsid w:val="00576D52"/>
    <w:rsid w:val="005776FD"/>
    <w:rsid w:val="00577917"/>
    <w:rsid w:val="00583DF4"/>
    <w:rsid w:val="005862FA"/>
    <w:rsid w:val="005876C9"/>
    <w:rsid w:val="005930B2"/>
    <w:rsid w:val="00594E70"/>
    <w:rsid w:val="005A0C1C"/>
    <w:rsid w:val="005A1CBB"/>
    <w:rsid w:val="005A35D3"/>
    <w:rsid w:val="005B0C34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7A1"/>
    <w:rsid w:val="005F7A96"/>
    <w:rsid w:val="00600E20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01D4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3046"/>
    <w:rsid w:val="006D75D7"/>
    <w:rsid w:val="006E2A89"/>
    <w:rsid w:val="006F2282"/>
    <w:rsid w:val="006F4EBE"/>
    <w:rsid w:val="006F6F96"/>
    <w:rsid w:val="00701EC4"/>
    <w:rsid w:val="00704630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0BC9"/>
    <w:rsid w:val="00791361"/>
    <w:rsid w:val="00793944"/>
    <w:rsid w:val="00793E18"/>
    <w:rsid w:val="00795394"/>
    <w:rsid w:val="007970AF"/>
    <w:rsid w:val="007A4E99"/>
    <w:rsid w:val="007A67E3"/>
    <w:rsid w:val="007A6C16"/>
    <w:rsid w:val="007B29FA"/>
    <w:rsid w:val="007B59EF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26B8D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3803"/>
    <w:rsid w:val="008A669E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666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2569F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0D1C"/>
    <w:rsid w:val="0097254D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41AC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6D4E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D1213"/>
    <w:rsid w:val="00AE2768"/>
    <w:rsid w:val="00AE340E"/>
    <w:rsid w:val="00AF472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1F67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956B0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18E3"/>
    <w:rsid w:val="00C26B92"/>
    <w:rsid w:val="00C34D9E"/>
    <w:rsid w:val="00C40747"/>
    <w:rsid w:val="00C4186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77E18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5F4E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CF7C4B"/>
    <w:rsid w:val="00D121FD"/>
    <w:rsid w:val="00D13468"/>
    <w:rsid w:val="00D13527"/>
    <w:rsid w:val="00D14BDA"/>
    <w:rsid w:val="00D14F0F"/>
    <w:rsid w:val="00D20AA0"/>
    <w:rsid w:val="00D22B57"/>
    <w:rsid w:val="00D2446B"/>
    <w:rsid w:val="00D252B8"/>
    <w:rsid w:val="00D27DC1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00A3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4A27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00B2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2E12"/>
    <w:rsid w:val="00DE3A76"/>
    <w:rsid w:val="00DE7D7A"/>
    <w:rsid w:val="00DF2FBF"/>
    <w:rsid w:val="00E00C06"/>
    <w:rsid w:val="00E0215C"/>
    <w:rsid w:val="00E14775"/>
    <w:rsid w:val="00E157C7"/>
    <w:rsid w:val="00E232BF"/>
    <w:rsid w:val="00E23903"/>
    <w:rsid w:val="00E240D0"/>
    <w:rsid w:val="00E25220"/>
    <w:rsid w:val="00E34426"/>
    <w:rsid w:val="00E375A2"/>
    <w:rsid w:val="00E45140"/>
    <w:rsid w:val="00E504C1"/>
    <w:rsid w:val="00E50BF7"/>
    <w:rsid w:val="00E52409"/>
    <w:rsid w:val="00E53681"/>
    <w:rsid w:val="00E54304"/>
    <w:rsid w:val="00E54314"/>
    <w:rsid w:val="00E5457A"/>
    <w:rsid w:val="00E579E1"/>
    <w:rsid w:val="00E57A0C"/>
    <w:rsid w:val="00E62062"/>
    <w:rsid w:val="00E6423E"/>
    <w:rsid w:val="00E6511D"/>
    <w:rsid w:val="00E65CE8"/>
    <w:rsid w:val="00E662A3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2628"/>
    <w:rsid w:val="00EA7B14"/>
    <w:rsid w:val="00EA7C2F"/>
    <w:rsid w:val="00EB4124"/>
    <w:rsid w:val="00EB5043"/>
    <w:rsid w:val="00EB72E6"/>
    <w:rsid w:val="00EB7C78"/>
    <w:rsid w:val="00EC330C"/>
    <w:rsid w:val="00EC7E78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AAD"/>
    <w:rsid w:val="00EF2C83"/>
    <w:rsid w:val="00EF731D"/>
    <w:rsid w:val="00F00DD8"/>
    <w:rsid w:val="00F01129"/>
    <w:rsid w:val="00F022C5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A9C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35C4"/>
    <w:rsid w:val="00FA7696"/>
    <w:rsid w:val="00FB172E"/>
    <w:rsid w:val="00FB51AC"/>
    <w:rsid w:val="00FB5658"/>
    <w:rsid w:val="00FC0CDF"/>
    <w:rsid w:val="00FC34C6"/>
    <w:rsid w:val="00FD18AC"/>
    <w:rsid w:val="00FD1E3F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E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4"/>
    <w:qFormat/>
    <w:rsid w:val="00D7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6D3046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527C3-E917-43F4-996C-ECA2DBB4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6664</TotalTime>
  <Pages>3</Pages>
  <Words>338</Words>
  <Characters>1929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38</cp:revision>
  <dcterms:created xsi:type="dcterms:W3CDTF">2021-12-16T11:56:00Z</dcterms:created>
  <dcterms:modified xsi:type="dcterms:W3CDTF">2023-08-11T17:36:00Z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(3)FJVJnOAWfaju3B+PgIJcjudsXMgGGtHksszZNyFPXObAM2Mv5BuF0XuBR8iaOQcP6obPa2i7
oaphPgi4gKoESkbLPnKQZKCByU22CoryN5O87Ea0JzuxDwjTjzsa6XrdEms7wr7twkQkX82h
5LamL/ZIcKbwu97T+QhnF/KALfy34v8TsGPLPYdNZ9uCg9PgXN5YxV1szbFcjsHKv/DLl5ac
JoYMUEgWy5W8osFLqf</vt:lpwstr>
  </property>
  <property fmtid="{D5CDD505-2E9C-101B-9397-08002B2CF9AE}" pid="3" name="_2015_ms_pID_7253431">
    <vt:lpwstr>ZK88Q5bqZ7VveO+BDTPijORW9BhPY6eOYxudMeALcs7Cb65dBHNXPj
5pKpePzRULPVT7NqSSZOlk2D6U1Z06J0etnAqJYm9HQZtX/j3usqQzRJMGkXvnBJv9nUFPu3
LJmKQ/o/KtLgqJehbCAasaO5MDBgLe3B3Z6TSB1wmZbkIv7KvKOTmC1mr1jLZrBROorHFDT8
35NiQkQL0SlTEKNKMlfwOWRu0aAOQjwwGioU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